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70B47">
        <w:rPr>
          <w:sz w:val="28"/>
          <w:szCs w:val="28"/>
        </w:rPr>
        <w:t>дв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8307C8">
        <w:rPr>
          <w:sz w:val="28"/>
          <w:szCs w:val="28"/>
        </w:rPr>
        <w:t>4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8307C8">
        <w:rPr>
          <w:sz w:val="28"/>
          <w:szCs w:val="28"/>
        </w:rPr>
        <w:t>6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 для забезпечення препаратами інсуліну</w:t>
      </w:r>
      <w:r w:rsidR="008307C8">
        <w:rPr>
          <w:b/>
          <w:sz w:val="28"/>
          <w:szCs w:val="28"/>
        </w:rPr>
        <w:t xml:space="preserve"> населення </w:t>
      </w:r>
      <w:proofErr w:type="spellStart"/>
      <w:r w:rsidR="008307C8">
        <w:rPr>
          <w:b/>
          <w:sz w:val="28"/>
          <w:szCs w:val="28"/>
        </w:rPr>
        <w:t>Засульської</w:t>
      </w:r>
      <w:proofErr w:type="spellEnd"/>
      <w:r w:rsidR="008307C8">
        <w:rPr>
          <w:b/>
          <w:sz w:val="28"/>
          <w:szCs w:val="28"/>
        </w:rPr>
        <w:t xml:space="preserve"> сільської ради</w:t>
      </w:r>
      <w:r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proofErr w:type="spellStart"/>
      <w:r w:rsidR="00C40FA7">
        <w:rPr>
          <w:sz w:val="28"/>
          <w:szCs w:val="28"/>
          <w:lang w:val="uk-UA"/>
        </w:rPr>
        <w:t>Засульської</w:t>
      </w:r>
      <w:proofErr w:type="spellEnd"/>
      <w:r w:rsidR="00F9196D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сільської ради Лубенського району передати у 2017 році із бюджету об</w:t>
      </w:r>
      <w:r w:rsidR="00C40FA7" w:rsidRPr="00C40FA7">
        <w:rPr>
          <w:sz w:val="28"/>
          <w:szCs w:val="28"/>
          <w:lang w:val="uk-UA"/>
        </w:rPr>
        <w:t>`</w:t>
      </w:r>
      <w:r w:rsidR="00C40FA7">
        <w:rPr>
          <w:sz w:val="28"/>
          <w:szCs w:val="28"/>
          <w:lang w:val="uk-UA"/>
        </w:rPr>
        <w:t xml:space="preserve">єднаної територіальної громади  </w:t>
      </w:r>
      <w:r w:rsidR="008307C8" w:rsidRPr="00986DDF">
        <w:rPr>
          <w:sz w:val="28"/>
          <w:szCs w:val="28"/>
          <w:highlight w:val="yellow"/>
          <w:lang w:val="uk-UA"/>
        </w:rPr>
        <w:t>16</w:t>
      </w:r>
      <w:r w:rsidR="00C40FA7" w:rsidRPr="00986DDF">
        <w:rPr>
          <w:sz w:val="28"/>
          <w:szCs w:val="28"/>
          <w:highlight w:val="yellow"/>
          <w:lang w:val="uk-UA"/>
        </w:rPr>
        <w:t>5 000 грн</w:t>
      </w:r>
      <w:r w:rsidR="00C40FA7">
        <w:rPr>
          <w:sz w:val="28"/>
          <w:szCs w:val="28"/>
          <w:lang w:val="uk-UA"/>
        </w:rPr>
        <w:t>.  для забезпечення  їхнього населення препаратами інсуліну через Лубенську комунальну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65A05"/>
    <w:rsid w:val="002C77A4"/>
    <w:rsid w:val="00363F26"/>
    <w:rsid w:val="00365222"/>
    <w:rsid w:val="0037410F"/>
    <w:rsid w:val="00384C46"/>
    <w:rsid w:val="00395E3E"/>
    <w:rsid w:val="00684F60"/>
    <w:rsid w:val="006C0154"/>
    <w:rsid w:val="00770B47"/>
    <w:rsid w:val="008261F5"/>
    <w:rsid w:val="008307C8"/>
    <w:rsid w:val="008C503D"/>
    <w:rsid w:val="008C7587"/>
    <w:rsid w:val="009764E7"/>
    <w:rsid w:val="00986DDF"/>
    <w:rsid w:val="00A076DD"/>
    <w:rsid w:val="00AC720A"/>
    <w:rsid w:val="00B025E9"/>
    <w:rsid w:val="00B17522"/>
    <w:rsid w:val="00B30601"/>
    <w:rsid w:val="00B322C2"/>
    <w:rsid w:val="00C14294"/>
    <w:rsid w:val="00C40FA7"/>
    <w:rsid w:val="00D011B9"/>
    <w:rsid w:val="00D07221"/>
    <w:rsid w:val="00DC71D8"/>
    <w:rsid w:val="00DF1251"/>
    <w:rsid w:val="00E612BD"/>
    <w:rsid w:val="00EB0F1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</cp:revision>
  <cp:lastPrinted>2017-05-31T13:21:00Z</cp:lastPrinted>
  <dcterms:created xsi:type="dcterms:W3CDTF">2017-05-31T13:22:00Z</dcterms:created>
  <dcterms:modified xsi:type="dcterms:W3CDTF">2017-05-31T13:28:00Z</dcterms:modified>
</cp:coreProperties>
</file>